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SR Communica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