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Training:Kupas Tuntas e-Faktur Dan Permasalahan Praktis Faktur Pajak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08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