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Human Resources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