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Manajemen Perkantoran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24-25 Apr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