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Teknik Analisis Data Laboratorium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Feb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