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Practical IT Risk Management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09-10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