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Hukum Pasar Modal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19-20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