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Communication & Interpersonal Skills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23-24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