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Business Process Reengineering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3-24 Sep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