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Logistics Cargo Materials Handling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