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Management Representative (MR)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15-16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