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Penyusunan RJP dan RKAP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