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Supply Chain Management for Best Operation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