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Zero Break Down through SMDE (Small Defect Elimination)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